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6FF0" w14:textId="77777777" w:rsidR="002D5333" w:rsidRDefault="002D5333"/>
    <w:p w14:paraId="43B6242D" w14:textId="77777777" w:rsidR="005C7D4F" w:rsidRPr="005C7D4F" w:rsidRDefault="005C7D4F" w:rsidP="005C7D4F">
      <w:pPr>
        <w:jc w:val="center"/>
        <w:rPr>
          <w:b/>
          <w:sz w:val="24"/>
          <w:szCs w:val="24"/>
        </w:rPr>
      </w:pPr>
      <w:r w:rsidRPr="005C7D4F">
        <w:rPr>
          <w:b/>
          <w:sz w:val="24"/>
          <w:szCs w:val="24"/>
        </w:rPr>
        <w:t>REGULAMIN TURNIEJU KLAS organizowanego w CLV Liceum Ogólnokształcącym z Oddziałami Dwujęzycznymi w Warszawie z okazji Europejskiego Dnia Języków</w:t>
      </w:r>
    </w:p>
    <w:p w14:paraId="3D96B1F5" w14:textId="77777777" w:rsidR="005C7D4F" w:rsidRDefault="005C7D4F">
      <w:r>
        <w:t xml:space="preserve">Podstawa prawna: Rozporządzenie Ministra Edukacji Narodowej i Sportu z dnia 29 stycznia 2002 roku w sprawie organizacji oraz sposobu przeprowadzania konkursów, turniejów i olimpiad. </w:t>
      </w:r>
    </w:p>
    <w:p w14:paraId="5935D526" w14:textId="77777777" w:rsidR="005C7D4F" w:rsidRDefault="005C7D4F"/>
    <w:p w14:paraId="013F0826" w14:textId="77777777" w:rsidR="005C7D4F" w:rsidRDefault="005C7D4F" w:rsidP="005C7D4F">
      <w:pPr>
        <w:jc w:val="center"/>
      </w:pPr>
      <w:r>
        <w:t xml:space="preserve">§ 1 </w:t>
      </w:r>
    </w:p>
    <w:p w14:paraId="6A283826" w14:textId="77777777" w:rsidR="005C7D4F" w:rsidRPr="0070193B" w:rsidRDefault="005C7D4F" w:rsidP="005C7D4F">
      <w:r w:rsidRPr="0070193B">
        <w:t>Cele konkursu:</w:t>
      </w:r>
    </w:p>
    <w:p w14:paraId="23FEF94D" w14:textId="77777777" w:rsidR="005C7D4F" w:rsidRPr="0070193B" w:rsidRDefault="005C7D4F">
      <w:r w:rsidRPr="0070193B">
        <w:t xml:space="preserve">1. Integracja zespołów klasowych </w:t>
      </w:r>
    </w:p>
    <w:p w14:paraId="07AEC8B5" w14:textId="77777777" w:rsidR="005C7D4F" w:rsidRPr="0070193B" w:rsidRDefault="005C7D4F">
      <w:r w:rsidRPr="0070193B">
        <w:t xml:space="preserve">2. Motywowanie uczniów do efektywniejszej działalności w różnych sferach życia szkolnego </w:t>
      </w:r>
    </w:p>
    <w:p w14:paraId="5756710A" w14:textId="77777777" w:rsidR="0070193B" w:rsidRPr="0070193B" w:rsidRDefault="0070193B">
      <w:r w:rsidRPr="0070193B">
        <w:t>3. Rozwijanie twórczej aktywności uczniów</w:t>
      </w:r>
    </w:p>
    <w:p w14:paraId="2A3B69B2" w14:textId="77777777" w:rsidR="0070193B" w:rsidRPr="0070193B" w:rsidRDefault="0070193B" w:rsidP="0070193B">
      <w:pPr>
        <w:rPr>
          <w:rFonts w:cstheme="minorHAnsi"/>
        </w:rPr>
      </w:pPr>
      <w:r w:rsidRPr="0070193B">
        <w:rPr>
          <w:rFonts w:cstheme="minorHAnsi"/>
        </w:rPr>
        <w:t xml:space="preserve">4. </w:t>
      </w:r>
      <w:r>
        <w:rPr>
          <w:rFonts w:cstheme="minorHAnsi"/>
        </w:rPr>
        <w:t>S</w:t>
      </w:r>
      <w:r w:rsidRPr="0070193B">
        <w:rPr>
          <w:rFonts w:cstheme="minorHAnsi"/>
        </w:rPr>
        <w:t>tworzenie uczniom możliwości rozwijania swoich zdolności i talentów</w:t>
      </w:r>
    </w:p>
    <w:p w14:paraId="44529C11" w14:textId="77777777" w:rsidR="0070193B" w:rsidRPr="0070193B" w:rsidRDefault="0070193B" w:rsidP="0070193B">
      <w:pPr>
        <w:rPr>
          <w:rFonts w:cstheme="minorHAnsi"/>
        </w:rPr>
      </w:pPr>
      <w:r w:rsidRPr="0070193B">
        <w:rPr>
          <w:rFonts w:cstheme="minorHAnsi"/>
        </w:rPr>
        <w:t xml:space="preserve">5. </w:t>
      </w:r>
      <w:r>
        <w:rPr>
          <w:rFonts w:cstheme="minorHAnsi"/>
        </w:rPr>
        <w:t>K</w:t>
      </w:r>
      <w:r w:rsidRPr="0070193B">
        <w:rPr>
          <w:rFonts w:cstheme="minorHAnsi"/>
        </w:rPr>
        <w:t>reatywna nauka języków obcych</w:t>
      </w:r>
    </w:p>
    <w:p w14:paraId="303A202D" w14:textId="77777777" w:rsidR="0070193B" w:rsidRPr="0070193B" w:rsidRDefault="0070193B" w:rsidP="0070193B">
      <w:pPr>
        <w:rPr>
          <w:rFonts w:cstheme="minorHAnsi"/>
        </w:rPr>
      </w:pPr>
      <w:r w:rsidRPr="0070193B">
        <w:rPr>
          <w:rFonts w:cstheme="minorHAnsi"/>
        </w:rPr>
        <w:t xml:space="preserve">6. </w:t>
      </w:r>
      <w:r>
        <w:rPr>
          <w:rFonts w:cstheme="minorHAnsi"/>
        </w:rPr>
        <w:t>B</w:t>
      </w:r>
      <w:r w:rsidRPr="0070193B">
        <w:rPr>
          <w:rFonts w:cstheme="minorHAnsi"/>
        </w:rPr>
        <w:t xml:space="preserve">ogatsza i bardziej trwała wiedza </w:t>
      </w:r>
      <w:r>
        <w:rPr>
          <w:rFonts w:cstheme="minorHAnsi"/>
        </w:rPr>
        <w:t>uczniów</w:t>
      </w:r>
    </w:p>
    <w:p w14:paraId="40F13CAF" w14:textId="77777777" w:rsidR="005C7D4F" w:rsidRDefault="005C7D4F"/>
    <w:p w14:paraId="01B1D35B" w14:textId="77777777" w:rsidR="0070193B" w:rsidRDefault="005C7D4F" w:rsidP="0070193B">
      <w:pPr>
        <w:jc w:val="center"/>
      </w:pPr>
      <w:r>
        <w:t>§ 2</w:t>
      </w:r>
    </w:p>
    <w:p w14:paraId="1E05EC01" w14:textId="77777777" w:rsidR="0070193B" w:rsidRDefault="005C7D4F">
      <w:r>
        <w:t xml:space="preserve">W </w:t>
      </w:r>
      <w:r w:rsidR="005D6D6E">
        <w:t>turnieju klas</w:t>
      </w:r>
      <w:r>
        <w:t xml:space="preserve"> mogą brać udział wszystkie klasy z wyłączeniem </w:t>
      </w:r>
      <w:r w:rsidR="0070193B">
        <w:t>klas maturalnych</w:t>
      </w:r>
      <w:r>
        <w:t xml:space="preserve">. </w:t>
      </w:r>
    </w:p>
    <w:p w14:paraId="643BA0B4" w14:textId="77777777" w:rsidR="0070193B" w:rsidRDefault="005C7D4F" w:rsidP="0070193B">
      <w:pPr>
        <w:jc w:val="center"/>
      </w:pPr>
      <w:r>
        <w:t>§ 3</w:t>
      </w:r>
    </w:p>
    <w:p w14:paraId="5E910F07" w14:textId="77777777" w:rsidR="0070193B" w:rsidRDefault="0070193B">
      <w:r>
        <w:t>Turniej rozpoczyna się w dniu 26.09.2022 i</w:t>
      </w:r>
      <w:r w:rsidR="005C7D4F">
        <w:t xml:space="preserve"> trwa </w:t>
      </w:r>
      <w:r>
        <w:t>do 10.10.2022</w:t>
      </w:r>
      <w:r w:rsidR="005C7D4F">
        <w:t xml:space="preserve">. </w:t>
      </w:r>
      <w:r>
        <w:t>Zwycięzcy zostaną ogłoszeni</w:t>
      </w:r>
      <w:r w:rsidR="00510181">
        <w:t xml:space="preserve"> w dniu</w:t>
      </w:r>
      <w:r>
        <w:t xml:space="preserve"> 17.10.2022.</w:t>
      </w:r>
    </w:p>
    <w:p w14:paraId="7DFA601F" w14:textId="77777777" w:rsidR="005D6D6E" w:rsidRDefault="005C7D4F" w:rsidP="005D6D6E">
      <w:pPr>
        <w:jc w:val="center"/>
      </w:pPr>
      <w:r>
        <w:t>§ 4</w:t>
      </w:r>
    </w:p>
    <w:p w14:paraId="09468AA3" w14:textId="77777777" w:rsidR="005D6D6E" w:rsidRDefault="005D6D6E">
      <w:r>
        <w:t>Turniej wygrywa klasa z największą ilością zdobytych punktów z poszczególnych sześciu aktywności do wyboru (przedstawionych w tabeli poniżej)</w:t>
      </w:r>
      <w:r w:rsidR="00510181">
        <w:t>.</w:t>
      </w:r>
    </w:p>
    <w:p w14:paraId="72414EFA" w14:textId="77777777" w:rsidR="005D6D6E" w:rsidRDefault="005C7D4F" w:rsidP="005D6D6E">
      <w:pPr>
        <w:jc w:val="center"/>
      </w:pPr>
      <w:r>
        <w:t>§ 5</w:t>
      </w:r>
    </w:p>
    <w:p w14:paraId="4E7FBCC3" w14:textId="7BBF927E" w:rsidR="005D6D6E" w:rsidRDefault="005D6D6E" w:rsidP="005D6D6E">
      <w:r>
        <w:t>Nagrodą główną w turnieju klas jest</w:t>
      </w:r>
      <w:r w:rsidR="009F3475">
        <w:t xml:space="preserve"> 10.000 złotych z przeznaczeniem na</w:t>
      </w:r>
      <w:r>
        <w:t xml:space="preserve"> jednodniow</w:t>
      </w:r>
      <w:r w:rsidR="009F3475">
        <w:t>ą</w:t>
      </w:r>
      <w:r>
        <w:t xml:space="preserve"> wycieczk</w:t>
      </w:r>
      <w:r w:rsidR="009F3475">
        <w:t xml:space="preserve">ę (na którą zgodę wyraziła Pan Dyrektor). Klasa, która zajmie drugie miejsce wygra 2.000 polskich złotych, natomiast za trzecie miejsce przewidziana jest wygrana 1.000 złotych. Fundatorem wszystkich nagród jest Rada Rodziców. </w:t>
      </w:r>
    </w:p>
    <w:p w14:paraId="15796D11" w14:textId="77777777" w:rsidR="00510181" w:rsidRDefault="00510181" w:rsidP="005D6D6E">
      <w:pPr>
        <w:jc w:val="center"/>
      </w:pPr>
    </w:p>
    <w:p w14:paraId="6E59F20D" w14:textId="77777777" w:rsidR="005D6D6E" w:rsidRDefault="005D6D6E" w:rsidP="005D6D6E">
      <w:pPr>
        <w:jc w:val="center"/>
      </w:pPr>
      <w:r>
        <w:t>§ 6</w:t>
      </w:r>
    </w:p>
    <w:p w14:paraId="0BA7C480" w14:textId="77777777" w:rsidR="005D6D6E" w:rsidRDefault="005D6D6E" w:rsidP="005D6D6E"/>
    <w:p w14:paraId="3E2A2C01" w14:textId="77777777" w:rsidR="00510181" w:rsidRDefault="005C7D4F">
      <w:r>
        <w:t>Szczegółowa punktacja</w:t>
      </w:r>
      <w:r w:rsidR="00510181">
        <w:t xml:space="preserve"> wszystkich aktywności:</w:t>
      </w:r>
    </w:p>
    <w:p w14:paraId="72E70378" w14:textId="77777777" w:rsidR="00510181" w:rsidRDefault="00510181"/>
    <w:p w14:paraId="237CFC05" w14:textId="77777777" w:rsidR="00510181" w:rsidRDefault="00510181"/>
    <w:p w14:paraId="0CDD152D" w14:textId="77777777" w:rsidR="00510181" w:rsidRDefault="00510181"/>
    <w:p w14:paraId="18820C28" w14:textId="77777777" w:rsidR="00510181" w:rsidRPr="00712AD3" w:rsidRDefault="005C7D4F" w:rsidP="00510181">
      <w:pPr>
        <w:jc w:val="center"/>
        <w:rPr>
          <w:b/>
          <w:sz w:val="28"/>
          <w:szCs w:val="28"/>
        </w:rPr>
      </w:pPr>
      <w:r>
        <w:t xml:space="preserve"> </w:t>
      </w:r>
      <w:r w:rsidR="00510181" w:rsidRPr="00712AD3">
        <w:rPr>
          <w:b/>
          <w:sz w:val="28"/>
          <w:szCs w:val="28"/>
        </w:rPr>
        <w:t>EUROPEJSKI DZIEŃ JĘZYKÓW – TURNIEJ KLAS</w:t>
      </w:r>
    </w:p>
    <w:p w14:paraId="501925D5" w14:textId="77777777" w:rsidR="00510181" w:rsidRPr="00D6604A" w:rsidRDefault="00510181" w:rsidP="00510181">
      <w:pPr>
        <w:rPr>
          <w:b/>
          <w:sz w:val="36"/>
          <w:szCs w:val="36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693"/>
        <w:gridCol w:w="2552"/>
      </w:tblGrid>
      <w:tr w:rsidR="00510181" w14:paraId="4F80EAFF" w14:textId="77777777" w:rsidTr="003A6A32">
        <w:tc>
          <w:tcPr>
            <w:tcW w:w="993" w:type="dxa"/>
          </w:tcPr>
          <w:p w14:paraId="6FCD4B45" w14:textId="77777777" w:rsidR="00510181" w:rsidRPr="00FB78AC" w:rsidRDefault="00510181" w:rsidP="003A6A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CD8FAD" w14:textId="77777777" w:rsidR="00510181" w:rsidRPr="00FB78AC" w:rsidRDefault="00510181" w:rsidP="003A6A32">
            <w:pPr>
              <w:jc w:val="both"/>
              <w:rPr>
                <w:b/>
              </w:rPr>
            </w:pPr>
            <w:r w:rsidRPr="00FB78AC">
              <w:rPr>
                <w:b/>
              </w:rPr>
              <w:t>AKTYWNOŚĆ</w:t>
            </w:r>
          </w:p>
        </w:tc>
        <w:tc>
          <w:tcPr>
            <w:tcW w:w="2693" w:type="dxa"/>
          </w:tcPr>
          <w:p w14:paraId="360DB232" w14:textId="77777777" w:rsidR="00510181" w:rsidRPr="00FB78AC" w:rsidRDefault="00510181" w:rsidP="003A6A32">
            <w:pPr>
              <w:jc w:val="both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2552" w:type="dxa"/>
          </w:tcPr>
          <w:p w14:paraId="4679F38B" w14:textId="77777777" w:rsidR="00510181" w:rsidRPr="00FB78AC" w:rsidRDefault="00510181" w:rsidP="003A6A32">
            <w:pPr>
              <w:jc w:val="both"/>
              <w:rPr>
                <w:b/>
              </w:rPr>
            </w:pPr>
            <w:r w:rsidRPr="00FB78AC">
              <w:rPr>
                <w:b/>
              </w:rPr>
              <w:t>FORMA REALIZACJI</w:t>
            </w:r>
          </w:p>
        </w:tc>
      </w:tr>
      <w:tr w:rsidR="00510181" w14:paraId="3B3E2C89" w14:textId="77777777" w:rsidTr="003A6A32">
        <w:tc>
          <w:tcPr>
            <w:tcW w:w="993" w:type="dxa"/>
          </w:tcPr>
          <w:p w14:paraId="1FC407C3" w14:textId="77777777" w:rsidR="00510181" w:rsidRPr="00FB78AC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E6A967C" w14:textId="0F562DF1" w:rsidR="00510181" w:rsidRPr="00FB78AC" w:rsidRDefault="00510181" w:rsidP="003A6A32">
            <w:r w:rsidRPr="00FB78AC">
              <w:t>Prezentacja/film/piosenka/dowolna forma prezentacji wybranego przez klasę kraju</w:t>
            </w:r>
            <w:r w:rsidR="00D834C2">
              <w:t xml:space="preserve"> (w języku polskim, chyba że klasa podejmie decyzję, że chcą ją przygotować w języku wybranego kraju)</w:t>
            </w:r>
          </w:p>
        </w:tc>
        <w:tc>
          <w:tcPr>
            <w:tcW w:w="2693" w:type="dxa"/>
          </w:tcPr>
          <w:p w14:paraId="1A1BFA4D" w14:textId="3CAF0A60" w:rsidR="00510181" w:rsidRPr="00FB78AC" w:rsidRDefault="00510181" w:rsidP="003A6A32">
            <w:r w:rsidRPr="00510181">
              <w:rPr>
                <w:b/>
              </w:rPr>
              <w:t>5000 punktów za sam udział (I miejsce 2000 punktów, II miejsce 1500 punktów, III miejsce 1000 punktów</w:t>
            </w:r>
            <w:r w:rsidRPr="00FB78AC">
              <w:t xml:space="preserve"> – na podstawie głosowania na </w:t>
            </w:r>
            <w:r w:rsidR="009F3475">
              <w:t>stronie szkoły</w:t>
            </w:r>
          </w:p>
        </w:tc>
        <w:tc>
          <w:tcPr>
            <w:tcW w:w="2552" w:type="dxa"/>
          </w:tcPr>
          <w:p w14:paraId="3E5E1AFD" w14:textId="40E581D2" w:rsidR="00510181" w:rsidRPr="00FB78AC" w:rsidRDefault="00510181" w:rsidP="003A6A32">
            <w:r>
              <w:t>Link do pracy (w dowolnej formie) uczniowie przesyłają</w:t>
            </w:r>
            <w:r w:rsidRPr="00FB78AC">
              <w:t xml:space="preserve"> do Pani Anny Korzeb</w:t>
            </w:r>
            <w:r>
              <w:t xml:space="preserve"> na adres mailowy: </w:t>
            </w:r>
            <w:hyperlink r:id="rId5" w:history="1">
              <w:r w:rsidRPr="00B258E3">
                <w:rPr>
                  <w:rStyle w:val="Hipercze"/>
                </w:rPr>
                <w:t>anna.batorzynska@gmail.com</w:t>
              </w:r>
            </w:hyperlink>
            <w:r>
              <w:t xml:space="preserve">, po wcześniejszym udostępnieniu jej na jednej z trzech platform: </w:t>
            </w:r>
            <w:proofErr w:type="spellStart"/>
            <w:r>
              <w:t>Slideshare</w:t>
            </w:r>
            <w:proofErr w:type="spellEnd"/>
            <w:r>
              <w:t xml:space="preserve">, Office 365 lub Google </w:t>
            </w:r>
            <w:proofErr w:type="spellStart"/>
            <w:r>
              <w:t>docs</w:t>
            </w:r>
            <w:proofErr w:type="spellEnd"/>
            <w:r>
              <w:t xml:space="preserve"> (tak, żeby link można też było umieścić na</w:t>
            </w:r>
            <w:r w:rsidR="009F3475">
              <w:t xml:space="preserve"> stronie szkoły i</w:t>
            </w:r>
            <w:r>
              <w:t xml:space="preserve"> Facebooku szkolnym). Filmy lub piosenki przesyłacie normalnie mailem lub też link np. na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r w:rsidRPr="00510181">
              <w:rPr>
                <w:u w:val="single"/>
              </w:rPr>
              <w:t>Ostateczny termin przesłania linka/filmu/piosenki to 10.10.2022</w:t>
            </w:r>
            <w:r>
              <w:rPr>
                <w:u w:val="single"/>
              </w:rPr>
              <w:t xml:space="preserve">. </w:t>
            </w:r>
            <w:r w:rsidRPr="00853A25">
              <w:t xml:space="preserve">Głosowanie na </w:t>
            </w:r>
            <w:r w:rsidR="009F3475">
              <w:t xml:space="preserve">stronie szkoły i </w:t>
            </w:r>
            <w:r w:rsidRPr="00853A25">
              <w:t>Facebooku będzie trwało do</w:t>
            </w:r>
            <w:r w:rsidR="00853A25">
              <w:t xml:space="preserve"> północy</w:t>
            </w:r>
            <w:r>
              <w:rPr>
                <w:u w:val="single"/>
              </w:rPr>
              <w:t xml:space="preserve"> </w:t>
            </w:r>
            <w:r w:rsidR="00853A25">
              <w:rPr>
                <w:u w:val="single"/>
              </w:rPr>
              <w:t>16.10.2022.</w:t>
            </w:r>
          </w:p>
        </w:tc>
      </w:tr>
      <w:tr w:rsidR="00510181" w14:paraId="64CA9243" w14:textId="77777777" w:rsidTr="003A6A32">
        <w:tc>
          <w:tcPr>
            <w:tcW w:w="993" w:type="dxa"/>
          </w:tcPr>
          <w:p w14:paraId="5B3F4854" w14:textId="77777777" w:rsidR="00510181" w:rsidRPr="00FB78AC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5C6A013" w14:textId="77777777" w:rsidR="00510181" w:rsidRPr="00FB78AC" w:rsidRDefault="00510181" w:rsidP="003A6A32">
            <w:r w:rsidRPr="00FB78AC">
              <w:t>Przygotowanie potraw z jednego wybranego przez klasę kraju</w:t>
            </w:r>
            <w:r>
              <w:t xml:space="preserve"> na kiermasz z okazji Europejskiego Dnia Języków</w:t>
            </w:r>
            <w:r w:rsidRPr="00FB78AC">
              <w:t xml:space="preserve"> (sprzedaż – pieniądze na wybrany cel</w:t>
            </w:r>
            <w:r>
              <w:t xml:space="preserve"> charytatywny</w:t>
            </w:r>
            <w:r w:rsidRPr="00FB78AC">
              <w:t>)</w:t>
            </w:r>
            <w:r>
              <w:t xml:space="preserve"> oraz udekorowanie stołu, na którym znajdą się potrawy</w:t>
            </w:r>
          </w:p>
        </w:tc>
        <w:tc>
          <w:tcPr>
            <w:tcW w:w="2693" w:type="dxa"/>
          </w:tcPr>
          <w:p w14:paraId="4FF7BF69" w14:textId="77777777" w:rsidR="00510181" w:rsidRPr="00FB78AC" w:rsidRDefault="00510181" w:rsidP="003A6A32">
            <w:r w:rsidRPr="00FB78AC">
              <w:t>5000 punktów za sam udział</w:t>
            </w:r>
          </w:p>
        </w:tc>
        <w:tc>
          <w:tcPr>
            <w:tcW w:w="2552" w:type="dxa"/>
          </w:tcPr>
          <w:p w14:paraId="6E76F60F" w14:textId="73E94011" w:rsidR="00510181" w:rsidRPr="00243F87" w:rsidRDefault="00510181" w:rsidP="003A6A32">
            <w:r>
              <w:t xml:space="preserve">Kiermasz odbędzie się w dniu </w:t>
            </w:r>
            <w:r w:rsidRPr="00510181">
              <w:rPr>
                <w:u w:val="single"/>
              </w:rPr>
              <w:t>1</w:t>
            </w:r>
            <w:r w:rsidR="00853A25">
              <w:rPr>
                <w:u w:val="single"/>
              </w:rPr>
              <w:t>3</w:t>
            </w:r>
            <w:r w:rsidRPr="00510181">
              <w:rPr>
                <w:u w:val="single"/>
              </w:rPr>
              <w:t>.10.2022 na łączniku na pierwszym piętrze</w:t>
            </w:r>
            <w:r>
              <w:t xml:space="preserve">. Chęć klasy do wzięcia udziału w kiermaszu należy uprzednio zgłosić do Pani Anny Korzeb do dnia </w:t>
            </w:r>
            <w:r w:rsidR="00853A25">
              <w:rPr>
                <w:u w:val="single"/>
              </w:rPr>
              <w:t>10</w:t>
            </w:r>
            <w:r w:rsidRPr="00510181">
              <w:rPr>
                <w:u w:val="single"/>
              </w:rPr>
              <w:t>.10.2022</w:t>
            </w:r>
            <w:r>
              <w:t xml:space="preserve"> (musimy </w:t>
            </w:r>
            <w:proofErr w:type="gramStart"/>
            <w:r>
              <w:t>wiedzieć</w:t>
            </w:r>
            <w:proofErr w:type="gramEnd"/>
            <w:r>
              <w:t xml:space="preserve"> ile miejsca będzie potrzebne</w:t>
            </w:r>
            <w:r w:rsidR="00D834C2">
              <w:t xml:space="preserve"> na kiermasz</w:t>
            </w:r>
            <w:r>
              <w:t>)</w:t>
            </w:r>
          </w:p>
        </w:tc>
      </w:tr>
      <w:tr w:rsidR="00510181" w14:paraId="11248A13" w14:textId="77777777" w:rsidTr="003A6A32">
        <w:tc>
          <w:tcPr>
            <w:tcW w:w="993" w:type="dxa"/>
          </w:tcPr>
          <w:p w14:paraId="4A59F512" w14:textId="77777777" w:rsidR="00510181" w:rsidRPr="00FB78AC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81BA07B" w14:textId="77777777" w:rsidR="00510181" w:rsidRPr="00FB78AC" w:rsidRDefault="00510181" w:rsidP="003A6A32">
            <w:r w:rsidRPr="00FB78AC">
              <w:t>Konkurs wiedzy o językach świata (trzech przedstawicieli z klasy bierze udział wspólnie odpowiadając na pytania)</w:t>
            </w:r>
          </w:p>
        </w:tc>
        <w:tc>
          <w:tcPr>
            <w:tcW w:w="2693" w:type="dxa"/>
          </w:tcPr>
          <w:p w14:paraId="56E892EE" w14:textId="77777777" w:rsidR="00510181" w:rsidRPr="00FB78AC" w:rsidRDefault="00510181" w:rsidP="003A6A32">
            <w:r w:rsidRPr="00FB78AC">
              <w:t>Za sam udział 2000 punktów, za I miejsce 1500 punktów, II miejsce 1000 punktów, za III miejsce 500 punktów</w:t>
            </w:r>
          </w:p>
        </w:tc>
        <w:tc>
          <w:tcPr>
            <w:tcW w:w="2552" w:type="dxa"/>
          </w:tcPr>
          <w:p w14:paraId="3359A53B" w14:textId="77777777" w:rsidR="00510181" w:rsidRPr="006149F5" w:rsidRDefault="00510181" w:rsidP="003A6A32">
            <w:r>
              <w:t xml:space="preserve">Konkurs odbędzie się w dniu </w:t>
            </w:r>
            <w:r w:rsidR="00853A25">
              <w:rPr>
                <w:u w:val="single"/>
              </w:rPr>
              <w:t>10</w:t>
            </w:r>
            <w:r w:rsidRPr="00510181">
              <w:rPr>
                <w:u w:val="single"/>
              </w:rPr>
              <w:t>.10.2022</w:t>
            </w:r>
            <w:r>
              <w:t xml:space="preserve">. Zgłoszenia przyjmuje </w:t>
            </w:r>
            <w:proofErr w:type="spellStart"/>
            <w:r>
              <w:t>Librusem</w:t>
            </w:r>
            <w:proofErr w:type="spellEnd"/>
            <w:r>
              <w:t xml:space="preserve"> Pani </w:t>
            </w:r>
            <w:proofErr w:type="spellStart"/>
            <w:r>
              <w:t>Korzeb</w:t>
            </w:r>
            <w:proofErr w:type="spellEnd"/>
            <w:r>
              <w:t xml:space="preserve"> do dnia </w:t>
            </w:r>
            <w:r w:rsidR="00853A25" w:rsidRPr="00853A25">
              <w:rPr>
                <w:u w:val="single"/>
              </w:rPr>
              <w:t>06</w:t>
            </w:r>
            <w:r w:rsidRPr="00853A25">
              <w:rPr>
                <w:u w:val="single"/>
              </w:rPr>
              <w:t>.10.2022</w:t>
            </w:r>
            <w:r>
              <w:t>.</w:t>
            </w:r>
          </w:p>
        </w:tc>
      </w:tr>
      <w:tr w:rsidR="00510181" w14:paraId="5BFF2D07" w14:textId="77777777" w:rsidTr="003A6A32">
        <w:tc>
          <w:tcPr>
            <w:tcW w:w="993" w:type="dxa"/>
          </w:tcPr>
          <w:p w14:paraId="41D1B2E0" w14:textId="77777777" w:rsidR="00510181" w:rsidRPr="00FB78AC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4C80927" w14:textId="77777777" w:rsidR="00510181" w:rsidRPr="00243F87" w:rsidRDefault="00510181" w:rsidP="003A6A32">
            <w:r w:rsidRPr="00243F87">
              <w:t xml:space="preserve">Konkurs fotograficzny </w:t>
            </w:r>
            <w:r>
              <w:t>pt. „J</w:t>
            </w:r>
            <w:r w:rsidRPr="00243F87">
              <w:t xml:space="preserve">ęzyki świata w </w:t>
            </w:r>
            <w:r>
              <w:t>W</w:t>
            </w:r>
            <w:r w:rsidRPr="00243F87">
              <w:t>arszawie</w:t>
            </w:r>
            <w:r>
              <w:t>”</w:t>
            </w:r>
          </w:p>
        </w:tc>
        <w:tc>
          <w:tcPr>
            <w:tcW w:w="2693" w:type="dxa"/>
          </w:tcPr>
          <w:p w14:paraId="2913E57A" w14:textId="77777777" w:rsidR="00510181" w:rsidRPr="00243F87" w:rsidRDefault="00510181" w:rsidP="003A6A32">
            <w:r w:rsidRPr="00243F87">
              <w:t>Każda osoba z klasy, która odda zdjęcie zdobywa dla klasy 100 punktów, za I miejsce 1000 punktów dla klasy, za II miejsce 700 punktów, za III miejsce 500 punktów</w:t>
            </w:r>
            <w:r>
              <w:t>. Jedna osoba może przynieść maksymalnie 3 zdjęcia.</w:t>
            </w:r>
          </w:p>
        </w:tc>
        <w:tc>
          <w:tcPr>
            <w:tcW w:w="2552" w:type="dxa"/>
          </w:tcPr>
          <w:p w14:paraId="7B5737A8" w14:textId="77777777" w:rsidR="00510181" w:rsidRPr="006149F5" w:rsidRDefault="00510181" w:rsidP="003A6A32">
            <w:r w:rsidRPr="006149F5">
              <w:t>Podpisane imieniem, nazwiskiem i klasą zdjęcie uczniowie przynoszą do Pani Korzeb lub do Pani Danuty Fertak</w:t>
            </w:r>
            <w:r>
              <w:t xml:space="preserve"> do dnia </w:t>
            </w:r>
            <w:r w:rsidRPr="00853A25">
              <w:rPr>
                <w:u w:val="single"/>
              </w:rPr>
              <w:t>10.10.2022</w:t>
            </w:r>
            <w:r>
              <w:t>. Jury zdecyduje o wygranych.</w:t>
            </w:r>
          </w:p>
        </w:tc>
      </w:tr>
      <w:tr w:rsidR="00510181" w14:paraId="1F19D5EF" w14:textId="77777777" w:rsidTr="003A6A32">
        <w:tc>
          <w:tcPr>
            <w:tcW w:w="993" w:type="dxa"/>
          </w:tcPr>
          <w:p w14:paraId="676F4F44" w14:textId="77777777" w:rsidR="00510181" w:rsidRPr="00243F87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440C8DB" w14:textId="77777777" w:rsidR="00510181" w:rsidRPr="00243F87" w:rsidRDefault="00510181" w:rsidP="003A6A32">
            <w:r w:rsidRPr="00243F87">
              <w:t>Konkurs z idiomami (praca plastyczna – przedstawienie jednego idiomu angielskiego/niemieckiego/hiszpańskiego w formie obrazka/rysunku)</w:t>
            </w:r>
          </w:p>
        </w:tc>
        <w:tc>
          <w:tcPr>
            <w:tcW w:w="2693" w:type="dxa"/>
          </w:tcPr>
          <w:p w14:paraId="34665BA4" w14:textId="77777777" w:rsidR="00510181" w:rsidRPr="00243F87" w:rsidRDefault="00510181" w:rsidP="003A6A32">
            <w:r w:rsidRPr="00243F87">
              <w:t>Każda osoba z klasy, która odda pracę zdobywa dla klasy 100 punktów, za I miejsce 1000 punktów dla klasy, za II miejsce 700 punktów, za III miejsce 500 punktów</w:t>
            </w:r>
            <w:r>
              <w:t>. Jedna osoba może przynieść maksymalnie 3 prace plastyczne.</w:t>
            </w:r>
          </w:p>
        </w:tc>
        <w:tc>
          <w:tcPr>
            <w:tcW w:w="2552" w:type="dxa"/>
          </w:tcPr>
          <w:p w14:paraId="55D67380" w14:textId="77777777" w:rsidR="00510181" w:rsidRPr="001D7167" w:rsidRDefault="00510181" w:rsidP="003A6A32">
            <w:pPr>
              <w:rPr>
                <w:sz w:val="28"/>
                <w:szCs w:val="28"/>
              </w:rPr>
            </w:pPr>
            <w:r w:rsidRPr="006149F5">
              <w:t>Podpisan</w:t>
            </w:r>
            <w:r>
              <w:t>ą</w:t>
            </w:r>
            <w:r w:rsidRPr="006149F5">
              <w:t xml:space="preserve"> imieniem, nazwiskiem i klasą </w:t>
            </w:r>
            <w:r>
              <w:t>pracę plastyczną</w:t>
            </w:r>
            <w:r w:rsidRPr="006149F5">
              <w:t xml:space="preserve"> uczniowie przynoszą do Pani Korzeb lub do Pani Danuty Fertak</w:t>
            </w:r>
            <w:r>
              <w:t xml:space="preserve"> do dnia </w:t>
            </w:r>
            <w:r w:rsidRPr="00853A25">
              <w:rPr>
                <w:u w:val="single"/>
              </w:rPr>
              <w:t>10.10.2022</w:t>
            </w:r>
            <w:r>
              <w:t>. Jury zdecyduje o wygranych.</w:t>
            </w:r>
          </w:p>
        </w:tc>
      </w:tr>
      <w:tr w:rsidR="00510181" w14:paraId="03CDCC52" w14:textId="77777777" w:rsidTr="003A6A32">
        <w:tc>
          <w:tcPr>
            <w:tcW w:w="993" w:type="dxa"/>
          </w:tcPr>
          <w:p w14:paraId="3D3102E6" w14:textId="77777777" w:rsidR="00510181" w:rsidRPr="00243F87" w:rsidRDefault="00510181" w:rsidP="0051018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C48F990" w14:textId="77777777" w:rsidR="00510181" w:rsidRPr="00243F87" w:rsidRDefault="00510181" w:rsidP="003A6A32">
            <w:r w:rsidRPr="00243F87">
              <w:t xml:space="preserve">Konkurs wiedzy o krajach anglojęzycznych, niemieckojęzycznych i hiszpańskojęzycznych w </w:t>
            </w:r>
            <w:proofErr w:type="spellStart"/>
            <w:r w:rsidRPr="00243F87">
              <w:t>Kahoot</w:t>
            </w:r>
            <w:proofErr w:type="spellEnd"/>
            <w:r w:rsidRPr="00243F87">
              <w:t xml:space="preserve"> (przeprowadzony na jednej wspólnej lekcji – najlepiej wychowawczej i nauczyciel zapisuje 3 najlepsze wyniki – ilość punktów)</w:t>
            </w:r>
          </w:p>
        </w:tc>
        <w:tc>
          <w:tcPr>
            <w:tcW w:w="2693" w:type="dxa"/>
          </w:tcPr>
          <w:p w14:paraId="369AD225" w14:textId="77777777" w:rsidR="00510181" w:rsidRPr="00243F87" w:rsidRDefault="00510181" w:rsidP="003A6A32">
            <w:r w:rsidRPr="00243F87">
              <w:t>Za sam udział 2000 punktów, za I miejsce 1500 punktów, II miejsce 1000 punktów, za III miejsce 500 punktów</w:t>
            </w:r>
          </w:p>
        </w:tc>
        <w:tc>
          <w:tcPr>
            <w:tcW w:w="2552" w:type="dxa"/>
          </w:tcPr>
          <w:p w14:paraId="6C7C9E32" w14:textId="77777777" w:rsidR="00510181" w:rsidRPr="00712AD3" w:rsidRDefault="00510181" w:rsidP="003A6A32">
            <w:r w:rsidRPr="00712AD3">
              <w:t xml:space="preserve">Chęć udziału klasa zgłasza wychowawcy, z którym przeprowadza </w:t>
            </w:r>
            <w:proofErr w:type="spellStart"/>
            <w:r w:rsidRPr="00712AD3">
              <w:t>Kahoot</w:t>
            </w:r>
            <w:proofErr w:type="spellEnd"/>
            <w:r w:rsidRPr="00712AD3">
              <w:t xml:space="preserve">. Następnie wychowawca przesyła </w:t>
            </w:r>
            <w:proofErr w:type="spellStart"/>
            <w:r w:rsidRPr="00712AD3">
              <w:t>Librusem</w:t>
            </w:r>
            <w:proofErr w:type="spellEnd"/>
            <w:r w:rsidRPr="00712AD3">
              <w:t xml:space="preserve"> Pani Annie </w:t>
            </w:r>
            <w:proofErr w:type="spellStart"/>
            <w:r w:rsidRPr="00712AD3">
              <w:t>Korzeb</w:t>
            </w:r>
            <w:proofErr w:type="spellEnd"/>
            <w:r w:rsidRPr="00712AD3">
              <w:t xml:space="preserve"> 3 najlepsze wyniki w klasie.</w:t>
            </w:r>
          </w:p>
        </w:tc>
      </w:tr>
    </w:tbl>
    <w:p w14:paraId="0924057D" w14:textId="77777777" w:rsidR="00510181" w:rsidRDefault="00510181" w:rsidP="00510181"/>
    <w:p w14:paraId="45F33984" w14:textId="77777777" w:rsidR="00510181" w:rsidRDefault="00510181" w:rsidP="00510181">
      <w:pPr>
        <w:jc w:val="center"/>
      </w:pPr>
      <w:r>
        <w:t>§ 6</w:t>
      </w:r>
    </w:p>
    <w:p w14:paraId="1EF26422" w14:textId="77777777" w:rsidR="005C7D4F" w:rsidRDefault="00510181">
      <w:r>
        <w:t>W dniu ogłoszenia wyników, zostanie przedstawiona zbiorcza tabela z wynikami wszystkich klas.</w:t>
      </w:r>
    </w:p>
    <w:p w14:paraId="53F82466" w14:textId="77777777" w:rsidR="005D6D6E" w:rsidRDefault="005D6D6E"/>
    <w:sectPr w:rsidR="005D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05A7"/>
    <w:multiLevelType w:val="hybridMultilevel"/>
    <w:tmpl w:val="D1B6D4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1D2"/>
    <w:multiLevelType w:val="hybridMultilevel"/>
    <w:tmpl w:val="FD88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0A80"/>
    <w:multiLevelType w:val="hybridMultilevel"/>
    <w:tmpl w:val="10501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978707">
    <w:abstractNumId w:val="2"/>
  </w:num>
  <w:num w:numId="2" w16cid:durableId="1955750086">
    <w:abstractNumId w:val="0"/>
  </w:num>
  <w:num w:numId="3" w16cid:durableId="113537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F"/>
    <w:rsid w:val="002D5333"/>
    <w:rsid w:val="00372F43"/>
    <w:rsid w:val="00510181"/>
    <w:rsid w:val="005C7D4F"/>
    <w:rsid w:val="005D6D6E"/>
    <w:rsid w:val="0070193B"/>
    <w:rsid w:val="00853A25"/>
    <w:rsid w:val="009F3475"/>
    <w:rsid w:val="00D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D18D"/>
  <w15:chartTrackingRefBased/>
  <w15:docId w15:val="{904A6AFE-F7B7-4B96-9BFC-843F493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3B"/>
    <w:pPr>
      <w:ind w:left="720"/>
      <w:contextualSpacing/>
    </w:pPr>
  </w:style>
  <w:style w:type="table" w:styleId="Tabela-Siatka">
    <w:name w:val="Table Grid"/>
    <w:basedOn w:val="Standardowy"/>
    <w:uiPriority w:val="39"/>
    <w:rsid w:val="005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atorzy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annab</cp:lastModifiedBy>
  <cp:revision>3</cp:revision>
  <dcterms:created xsi:type="dcterms:W3CDTF">2022-09-22T11:31:00Z</dcterms:created>
  <dcterms:modified xsi:type="dcterms:W3CDTF">2022-09-25T19:29:00Z</dcterms:modified>
</cp:coreProperties>
</file>